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A7" w:rsidRPr="007E4AFC" w:rsidRDefault="00CF21A7" w:rsidP="00CF21A7">
      <w:pPr>
        <w:tabs>
          <w:tab w:val="right" w:pos="8504"/>
        </w:tabs>
        <w:snapToGrid w:val="0"/>
        <w:spacing w:line="320" w:lineRule="atLeast"/>
        <w:jc w:val="left"/>
        <w:rPr>
          <w:rFonts w:ascii="ＭＳ 明朝" w:hAnsi="ＭＳ 明朝" w:hint="eastAsia"/>
          <w:szCs w:val="21"/>
        </w:rPr>
      </w:pPr>
      <w:r w:rsidRPr="007E4AFC">
        <w:rPr>
          <w:rFonts w:ascii="ＭＳ 明朝" w:hAnsi="ＭＳ 明朝" w:hint="eastAsia"/>
          <w:sz w:val="22"/>
          <w:szCs w:val="22"/>
        </w:rPr>
        <w:t>（</w:t>
      </w:r>
      <w:r w:rsidRPr="00015FBA">
        <w:rPr>
          <w:rFonts w:ascii="ＭＳ 明朝" w:hAnsi="ＭＳ 明朝" w:hint="eastAsia"/>
          <w:sz w:val="22"/>
          <w:szCs w:val="22"/>
        </w:rPr>
        <w:t>別紙８</w:t>
      </w:r>
      <w:r w:rsidRPr="007E4AFC">
        <w:rPr>
          <w:rFonts w:ascii="ＭＳ 明朝" w:hAnsi="ＭＳ 明朝" w:hint="eastAsia"/>
          <w:sz w:val="22"/>
          <w:szCs w:val="22"/>
        </w:rPr>
        <w:t>）</w:t>
      </w:r>
    </w:p>
    <w:p w:rsidR="00CF21A7" w:rsidRPr="00EB6E0C" w:rsidRDefault="00CF21A7" w:rsidP="00CF21A7">
      <w:pPr>
        <w:widowControl/>
        <w:tabs>
          <w:tab w:val="left" w:pos="9070"/>
        </w:tabs>
        <w:ind w:right="-2"/>
        <w:jc w:val="center"/>
        <w:rPr>
          <w:rFonts w:ascii="ＭＳ 明朝" w:hAnsi="ＭＳ 明朝" w:hint="eastAsia"/>
          <w:sz w:val="22"/>
          <w:szCs w:val="22"/>
        </w:rPr>
      </w:pPr>
      <w:r w:rsidRPr="00EB6E0C">
        <w:rPr>
          <w:rFonts w:ascii="ＭＳ 明朝" w:hAnsi="ＭＳ 明朝" w:hint="eastAsia"/>
          <w:sz w:val="22"/>
          <w:szCs w:val="22"/>
          <w:lang w:eastAsia="zh-CN"/>
        </w:rPr>
        <w:t>事業承継診断票</w:t>
      </w:r>
    </w:p>
    <w:p w:rsidR="00CF21A7" w:rsidRDefault="00CF21A7" w:rsidP="00CF21A7">
      <w:pPr>
        <w:jc w:val="right"/>
        <w:rPr>
          <w:rFonts w:eastAsia="ＭＳ ゴシック"/>
          <w:sz w:val="22"/>
        </w:rPr>
      </w:pPr>
    </w:p>
    <w:p w:rsidR="00CF21A7" w:rsidRPr="00EB6E0C" w:rsidRDefault="00CF21A7" w:rsidP="00CF21A7">
      <w:pPr>
        <w:jc w:val="right"/>
        <w:rPr>
          <w:rFonts w:eastAsia="ＭＳ ゴシック" w:hint="eastAsia"/>
          <w:sz w:val="22"/>
        </w:rPr>
      </w:pPr>
    </w:p>
    <w:p w:rsidR="00CF21A7" w:rsidRPr="00EB6E0C" w:rsidRDefault="00CF21A7" w:rsidP="00CF21A7">
      <w:pPr>
        <w:ind w:right="-2"/>
        <w:rPr>
          <w:rFonts w:eastAsia="ＭＳ ゴシック"/>
          <w:sz w:val="22"/>
          <w:u w:val="single"/>
        </w:rPr>
      </w:pPr>
      <w:bookmarkStart w:id="0" w:name="_GoBack"/>
      <w:r w:rsidRPr="00EB6E0C">
        <w:rPr>
          <w:rFonts w:eastAsia="ＭＳ ゴシック" w:hint="eastAsia"/>
          <w:sz w:val="22"/>
          <w:u w:val="single"/>
        </w:rPr>
        <w:t xml:space="preserve">企業名：　　　　　　　　　　　　　　　</w:t>
      </w:r>
      <w:r w:rsidRPr="00EB6E0C">
        <w:rPr>
          <w:rFonts w:eastAsia="ＭＳ ゴシック" w:hint="eastAsia"/>
          <w:sz w:val="22"/>
        </w:rPr>
        <w:t xml:space="preserve">　</w:t>
      </w:r>
      <w:r w:rsidRPr="00EB6E0C">
        <w:rPr>
          <w:rFonts w:eastAsia="ＭＳ ゴシック" w:hint="eastAsia"/>
          <w:sz w:val="22"/>
          <w:u w:val="single"/>
        </w:rPr>
        <w:t>取扱い支援機関名</w:t>
      </w:r>
      <w:r w:rsidRPr="00EB6E0C">
        <w:rPr>
          <w:rFonts w:eastAsia="ＭＳ ゴシック" w:hint="eastAsia"/>
          <w:sz w:val="22"/>
          <w:u w:val="single"/>
          <w:lang w:eastAsia="zh-CN"/>
        </w:rPr>
        <w:t>：</w:t>
      </w:r>
      <w:r w:rsidRPr="00EB6E0C">
        <w:rPr>
          <w:rFonts w:eastAsia="ＭＳ ゴシック" w:hint="eastAsia"/>
          <w:sz w:val="22"/>
          <w:u w:val="single"/>
        </w:rPr>
        <w:t xml:space="preserve">　　　</w:t>
      </w:r>
      <w:r w:rsidRPr="00EB6E0C">
        <w:rPr>
          <w:rFonts w:eastAsia="ＭＳ ゴシック" w:hint="eastAsia"/>
          <w:sz w:val="22"/>
          <w:u w:val="single"/>
          <w:lang w:eastAsia="zh-CN"/>
        </w:rPr>
        <w:t xml:space="preserve">　　　　　　　</w:t>
      </w:r>
      <w:r w:rsidRPr="00EB6E0C">
        <w:rPr>
          <w:rFonts w:eastAsia="ＭＳ ゴシック" w:hint="eastAsia"/>
          <w:sz w:val="22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F21A7" w:rsidRPr="00EB6E0C" w:rsidTr="00105399">
        <w:tc>
          <w:tcPr>
            <w:tcW w:w="9268" w:type="dxa"/>
            <w:shd w:val="clear" w:color="auto" w:fill="FFFF00"/>
          </w:tcPr>
          <w:bookmarkEnd w:id="0"/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22"/>
              </w:rPr>
            </w:pPr>
            <w:r w:rsidRPr="00EB6E0C">
              <w:rPr>
                <w:rFonts w:eastAsia="ＭＳ ゴシック" w:hint="eastAsia"/>
                <w:sz w:val="22"/>
              </w:rPr>
              <w:t>事業承継ヒアリングシート</w:t>
            </w:r>
          </w:p>
        </w:tc>
      </w:tr>
      <w:tr w:rsidR="00CF21A7" w:rsidRPr="00EB6E0C" w:rsidTr="00105399">
        <w:tc>
          <w:tcPr>
            <w:tcW w:w="9268" w:type="dxa"/>
            <w:shd w:val="clear" w:color="auto" w:fill="auto"/>
          </w:tcPr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>経営者の年齢：　　　　　　歳　　　　　　業種：</w:t>
            </w:r>
          </w:p>
        </w:tc>
      </w:tr>
      <w:tr w:rsidR="00CF21A7" w:rsidRPr="00EB6E0C" w:rsidTr="00105399">
        <w:tc>
          <w:tcPr>
            <w:tcW w:w="9268" w:type="dxa"/>
            <w:shd w:val="clear" w:color="auto" w:fill="auto"/>
          </w:tcPr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  <w:lang w:eastAsia="zh-CN"/>
              </w:rPr>
            </w:pPr>
            <w:r w:rsidRPr="00EB6E0C">
              <w:rPr>
                <w:rFonts w:eastAsia="ＭＳ ゴシック" w:hint="eastAsia"/>
                <w:sz w:val="18"/>
                <w:szCs w:val="18"/>
                <w:lang w:eastAsia="zh-CN"/>
              </w:rPr>
              <w:t>従業員数：　　　　　　　　人　　　　　　売上：　　　　　　　　百万円</w:t>
            </w:r>
          </w:p>
        </w:tc>
      </w:tr>
      <w:tr w:rsidR="00CF21A7" w:rsidRPr="00EB6E0C" w:rsidTr="00105399">
        <w:trPr>
          <w:trHeight w:val="10965"/>
        </w:trPr>
        <w:tc>
          <w:tcPr>
            <w:tcW w:w="9268" w:type="dxa"/>
            <w:shd w:val="clear" w:color="auto" w:fill="auto"/>
          </w:tcPr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  <w:lang w:eastAsia="zh-CN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Ｑ１　会社の１０年後の夢について語り合える後継者候補がいますか。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</w:t>
            </w:r>
            <w:r w:rsidRPr="00EB6E0C">
              <w:rPr>
                <w:rFonts w:eastAsia="ＭＳ ゴシック" w:hint="eastAsia"/>
                <w:sz w:val="18"/>
                <w:szCs w:val="18"/>
                <w:u w:val="single"/>
              </w:rPr>
              <w:t xml:space="preserve">（　　）①はい　</w:t>
            </w:r>
            <w:r w:rsidRPr="00EB6E0C">
              <w:rPr>
                <w:rFonts w:eastAsia="ＭＳ ゴシック" w:hint="eastAsia"/>
                <w:sz w:val="18"/>
                <w:szCs w:val="18"/>
              </w:rPr>
              <w:t>⇒それは誰ですか？【氏名：　　　　　　　　　　　　　　　】・（　　）②いいえ</w:t>
            </w:r>
          </w:p>
          <w:p w:rsidR="00CF21A7" w:rsidRPr="00EB6E0C" w:rsidRDefault="00CF21A7" w:rsidP="00105399">
            <w:pPr>
              <w:spacing w:line="360" w:lineRule="exact"/>
              <w:ind w:firstLineChars="400" w:firstLine="720"/>
              <w:rPr>
                <w:rFonts w:eastAsia="ＭＳ ゴシック"/>
                <w:sz w:val="16"/>
                <w:szCs w:val="16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6"/>
                <w:szCs w:val="16"/>
                <w:u w:val="wave"/>
              </w:rPr>
              <w:t>※「①はい」→Ｑ２、「②いいえ」→Ｑ７へお進みください。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Ｑ２　候補者本人に対して、会社を託す意思があることを明確に伝えましたか。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6"/>
                <w:szCs w:val="16"/>
                <w:u w:val="wave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　　</w:t>
            </w:r>
            <w:r w:rsidRPr="00EB6E0C">
              <w:rPr>
                <w:rFonts w:eastAsia="ＭＳ ゴシック" w:hint="eastAsia"/>
                <w:sz w:val="16"/>
                <w:szCs w:val="16"/>
                <w:u w:val="wave"/>
              </w:rPr>
              <w:t>※「①はい」→Ｑ３～Ｑ６、「②いいえ」→Ｑ８～Ｑ９をお答えください。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Ｑ３　候補者に対する経営者教育や、人脈・技術などの引継ぎ等、具体的な準備を進めていますか。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Ｑ４　役員や従業員、取引先など関係者の理解や協力が得られるよう取組んでいますか。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Ｑ５　事業承継に向けた準備（財務、税務、人事等の総点検）に取りかかっていますか。</w:t>
            </w:r>
          </w:p>
          <w:p w:rsidR="00CF21A7" w:rsidRPr="00EB6E0C" w:rsidRDefault="00CF21A7" w:rsidP="00105399">
            <w:pPr>
              <w:spacing w:line="36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Ｑ６　事業承継の準備を相談する先がありますか。</w:t>
            </w:r>
          </w:p>
          <w:p w:rsidR="00CF21A7" w:rsidRPr="00EB6E0C" w:rsidRDefault="00CF21A7" w:rsidP="00105399">
            <w:pPr>
              <w:spacing w:line="36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（　　）①はい　⇒それは誰ですか？【相談先氏名・名称　　　　　　　　】・（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Ｑ７　親族内や役員・従業員等の中で後継者候補にしたい人材はいますか。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6"/>
                <w:szCs w:val="16"/>
                <w:u w:val="wave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　　</w:t>
            </w:r>
            <w:r w:rsidRPr="00EB6E0C">
              <w:rPr>
                <w:rFonts w:eastAsia="ＭＳ ゴシック" w:hint="eastAsia"/>
                <w:sz w:val="16"/>
                <w:szCs w:val="16"/>
                <w:u w:val="wave"/>
              </w:rPr>
              <w:t>※「①はい」→Ｑ８～Ｑ９、「②いいえ」→Ｑ１０～Ｑ１１をお答えください。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  <w:shd w:val="pct15" w:color="auto" w:fill="FFFFFF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Ｑ８　事業承継を行うためには、候補者を説得し、合意を得た後、後継者教育や引継ぎなどを行う準備期間が</w:t>
            </w:r>
          </w:p>
          <w:p w:rsidR="00CF21A7" w:rsidRPr="00EB6E0C" w:rsidRDefault="00CF21A7" w:rsidP="00105399">
            <w:pPr>
              <w:spacing w:line="360" w:lineRule="exact"/>
              <w:ind w:firstLineChars="300" w:firstLine="540"/>
              <w:rPr>
                <w:rFonts w:eastAsia="ＭＳ ゴシック"/>
                <w:sz w:val="18"/>
                <w:szCs w:val="18"/>
                <w:shd w:val="pct15" w:color="auto" w:fill="FFFFFF"/>
              </w:rPr>
            </w:pP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必要ですが、その時間を十分にとることができますか。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Ｑ９　現在までに後継者に承継の打診をしていない理由が明確ですか。（後継者がまだ若すぎる　など）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Ｑ１０　事業を売却や譲渡などによって引継ぐ相手先の候補はありますか。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　（　　）①はい　・　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EB6E0C">
              <w:rPr>
                <w:rFonts w:eastAsia="ＭＳ ゴシック" w:hint="eastAsia"/>
                <w:sz w:val="18"/>
                <w:szCs w:val="18"/>
                <w:shd w:val="pct15" w:color="auto" w:fill="FFFFFF"/>
              </w:rPr>
              <w:t>Ｑ１１　事業の売却や譲渡などについて、(1)相談する専門家はいますか。(2)実際に相談を行っていますか。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(1)相談する専門家はいますか。</w:t>
            </w:r>
          </w:p>
          <w:p w:rsidR="00CF21A7" w:rsidRPr="00EB6E0C" w:rsidRDefault="00CF21A7" w:rsidP="00105399">
            <w:pPr>
              <w:spacing w:line="360" w:lineRule="exact"/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（　　）①はい　⇒それは誰ですか？【相談先氏名・名称　　　　　　　　】・（　　）②いいえ</w:t>
            </w:r>
          </w:p>
          <w:p w:rsidR="00CF21A7" w:rsidRPr="00EB6E0C" w:rsidRDefault="00CF21A7" w:rsidP="00105399">
            <w:pPr>
              <w:spacing w:line="360" w:lineRule="exact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 xml:space="preserve">　　(2)実際に相談を行っていますか。　</w:t>
            </w:r>
          </w:p>
          <w:p w:rsidR="00CF21A7" w:rsidRPr="00EB6E0C" w:rsidRDefault="00CF21A7" w:rsidP="00105399">
            <w:pPr>
              <w:spacing w:line="360" w:lineRule="exact"/>
              <w:ind w:firstLineChars="300" w:firstLine="540"/>
              <w:rPr>
                <w:rFonts w:eastAsia="ＭＳ ゴシック"/>
                <w:sz w:val="18"/>
                <w:szCs w:val="18"/>
              </w:rPr>
            </w:pPr>
            <w:r w:rsidRPr="00EB6E0C">
              <w:rPr>
                <w:rFonts w:eastAsia="ＭＳ ゴシック" w:hint="eastAsia"/>
                <w:sz w:val="18"/>
                <w:szCs w:val="18"/>
              </w:rPr>
              <w:t>（　　）①はい　・　（　　）②いいえ</w:t>
            </w:r>
          </w:p>
        </w:tc>
      </w:tr>
    </w:tbl>
    <w:p w:rsidR="00CF21A7" w:rsidRPr="00EB6E0C" w:rsidRDefault="00CF21A7" w:rsidP="00CF21A7">
      <w:pPr>
        <w:rPr>
          <w:rFonts w:eastAsia="ＭＳ ゴシック"/>
          <w:sz w:val="16"/>
          <w:szCs w:val="16"/>
        </w:rPr>
      </w:pPr>
      <w:r w:rsidRPr="00EB6E0C">
        <w:rPr>
          <w:rFonts w:eastAsia="ＭＳ ゴシック" w:hint="eastAsia"/>
          <w:sz w:val="16"/>
          <w:szCs w:val="16"/>
          <w:shd w:val="pct15" w:color="auto" w:fill="FFFFFF"/>
        </w:rPr>
        <w:t>Ｑ３～Ｑ６</w:t>
      </w:r>
      <w:r w:rsidRPr="00EB6E0C">
        <w:rPr>
          <w:rFonts w:eastAsia="ＭＳ ゴシック" w:hint="eastAsia"/>
          <w:sz w:val="16"/>
          <w:szCs w:val="16"/>
        </w:rPr>
        <w:t xml:space="preserve"> で１つ以上「②いいえ」と回答した方・・・円滑に事業承継を進めていくために、事業承継計画の策定による計画</w:t>
      </w:r>
    </w:p>
    <w:p w:rsidR="00CF21A7" w:rsidRPr="00EB6E0C" w:rsidRDefault="00CF21A7" w:rsidP="00CF21A7">
      <w:pPr>
        <w:snapToGrid w:val="0"/>
        <w:ind w:firstLineChars="2569" w:firstLine="4110"/>
        <w:rPr>
          <w:rFonts w:eastAsia="ＭＳ ゴシック"/>
          <w:sz w:val="16"/>
          <w:szCs w:val="16"/>
        </w:rPr>
      </w:pPr>
      <w:r w:rsidRPr="00EB6E0C">
        <w:rPr>
          <w:rFonts w:eastAsia="ＭＳ ゴシック" w:hint="eastAsia"/>
          <w:sz w:val="16"/>
          <w:szCs w:val="16"/>
        </w:rPr>
        <w:t>的な取り組みが求められます。</w:t>
      </w:r>
    </w:p>
    <w:p w:rsidR="00CF21A7" w:rsidRPr="00EB6E0C" w:rsidRDefault="00CF21A7" w:rsidP="00CF21A7">
      <w:pPr>
        <w:snapToGrid w:val="0"/>
        <w:rPr>
          <w:rFonts w:eastAsia="ＭＳ ゴシック"/>
          <w:sz w:val="16"/>
          <w:szCs w:val="16"/>
        </w:rPr>
      </w:pPr>
      <w:r w:rsidRPr="00EB6E0C">
        <w:rPr>
          <w:rFonts w:eastAsia="ＭＳ ゴシック" w:hint="eastAsia"/>
          <w:sz w:val="16"/>
          <w:szCs w:val="16"/>
          <w:shd w:val="pct15" w:color="auto" w:fill="FFFFFF"/>
        </w:rPr>
        <w:t xml:space="preserve">Ｑ８～Ｑ９ </w:t>
      </w:r>
      <w:r w:rsidRPr="00EB6E0C">
        <w:rPr>
          <w:rFonts w:eastAsia="ＭＳ ゴシック" w:hint="eastAsia"/>
          <w:sz w:val="16"/>
          <w:szCs w:val="16"/>
        </w:rPr>
        <w:t>で１つ以上「②いいえ」と回答した方・・・企業の存続に向けて、具体的に事業承継についての課題の整理や方向</w:t>
      </w:r>
    </w:p>
    <w:p w:rsidR="00CF21A7" w:rsidRPr="00EB6E0C" w:rsidRDefault="00CF21A7" w:rsidP="00CF21A7">
      <w:pPr>
        <w:snapToGrid w:val="0"/>
        <w:ind w:firstLineChars="2569" w:firstLine="4110"/>
        <w:rPr>
          <w:rFonts w:eastAsia="ＭＳ ゴシック"/>
          <w:sz w:val="16"/>
          <w:szCs w:val="16"/>
        </w:rPr>
      </w:pPr>
      <w:r w:rsidRPr="00EB6E0C">
        <w:rPr>
          <w:rFonts w:eastAsia="ＭＳ ゴシック" w:hint="eastAsia"/>
          <w:sz w:val="16"/>
          <w:szCs w:val="16"/>
        </w:rPr>
        <w:t>性の検討を行う必要があります。</w:t>
      </w:r>
    </w:p>
    <w:p w:rsidR="00CF21A7" w:rsidRPr="00EB6E0C" w:rsidRDefault="00CF21A7" w:rsidP="00CF21A7">
      <w:pPr>
        <w:snapToGrid w:val="0"/>
        <w:ind w:right="640"/>
        <w:rPr>
          <w:rFonts w:eastAsia="ＭＳ ゴシック"/>
          <w:sz w:val="22"/>
        </w:rPr>
      </w:pPr>
      <w:r w:rsidRPr="00EB6E0C">
        <w:rPr>
          <w:rFonts w:eastAsia="ＭＳ ゴシック" w:hint="eastAsia"/>
          <w:sz w:val="16"/>
          <w:szCs w:val="16"/>
          <w:shd w:val="pct15" w:color="auto" w:fill="FFFFFF"/>
        </w:rPr>
        <w:t>Ｑ10～Ｑ11</w:t>
      </w:r>
      <w:r w:rsidRPr="00EB6E0C">
        <w:rPr>
          <w:rFonts w:eastAsia="ＭＳ ゴシック" w:hint="eastAsia"/>
          <w:sz w:val="16"/>
          <w:szCs w:val="16"/>
        </w:rPr>
        <w:t>で１つ以上「②いいえ」と回答した方・・・</w:t>
      </w:r>
      <w:r>
        <w:rPr>
          <w:rFonts w:eastAsia="ＭＳ ゴシック" w:hint="eastAsia"/>
          <w:sz w:val="16"/>
          <w:szCs w:val="16"/>
        </w:rPr>
        <w:t xml:space="preserve"> 事業承継・引継ぎ支援センター</w:t>
      </w:r>
      <w:r w:rsidRPr="00EB6E0C">
        <w:rPr>
          <w:rFonts w:eastAsia="ＭＳ ゴシック" w:hint="eastAsia"/>
          <w:sz w:val="16"/>
          <w:szCs w:val="16"/>
        </w:rPr>
        <w:t>にご相談ください。</w:t>
      </w:r>
    </w:p>
    <w:p w:rsidR="00755B6C" w:rsidRPr="00CF21A7" w:rsidRDefault="00755B6C">
      <w:pPr>
        <w:rPr>
          <w:rFonts w:hint="eastAsia"/>
        </w:rPr>
      </w:pPr>
    </w:p>
    <w:sectPr w:rsidR="00755B6C" w:rsidRPr="00CF21A7" w:rsidSect="00CF21A7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A7"/>
    <w:rsid w:val="00755B6C"/>
    <w:rsid w:val="00C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14FF9"/>
  <w15:chartTrackingRefBased/>
  <w15:docId w15:val="{C81761DF-2532-4B58-850C-3AD3C314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1A7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sho38@TCCIAD.local</dc:creator>
  <cp:keywords/>
  <dc:description/>
  <cp:lastModifiedBy>sho38@TCCIAD.local</cp:lastModifiedBy>
  <cp:revision>1</cp:revision>
  <dcterms:created xsi:type="dcterms:W3CDTF">2021-06-04T01:57:00Z</dcterms:created>
  <dcterms:modified xsi:type="dcterms:W3CDTF">2021-06-04T01:58:00Z</dcterms:modified>
</cp:coreProperties>
</file>